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E304" w14:textId="77777777" w:rsidR="005D6929" w:rsidRPr="005D6929" w:rsidRDefault="005D6929" w:rsidP="005D6929">
      <w:pPr>
        <w:spacing w:after="240"/>
        <w:rPr>
          <w:rFonts w:ascii="Arial" w:eastAsia="Times New Roman" w:hAnsi="Arial" w:cs="Arial"/>
          <w:b/>
          <w:lang w:eastAsia="nl-NL"/>
        </w:rPr>
      </w:pPr>
      <w:r w:rsidRPr="005D6929">
        <w:rPr>
          <w:rFonts w:ascii="Arial" w:eastAsia="Times New Roman" w:hAnsi="Arial" w:cs="Arial"/>
          <w:b/>
          <w:lang w:eastAsia="nl-NL"/>
        </w:rPr>
        <w:t xml:space="preserve">Biografie </w:t>
      </w:r>
    </w:p>
    <w:p w14:paraId="4F12C0DB" w14:textId="77777777" w:rsidR="005D6929" w:rsidRPr="005D6929" w:rsidRDefault="005D6929" w:rsidP="005D6929">
      <w:pPr>
        <w:spacing w:before="100" w:beforeAutospacing="1" w:after="100" w:afterAutospacing="1" w:line="240" w:lineRule="auto"/>
        <w:rPr>
          <w:rFonts w:ascii="Arial" w:eastAsia="Times New Roman" w:hAnsi="Arial" w:cs="Arial"/>
          <w:lang w:eastAsia="nl-NL"/>
        </w:rPr>
      </w:pPr>
      <w:r w:rsidRPr="005D6929">
        <w:rPr>
          <w:rFonts w:ascii="Arial" w:eastAsia="Times New Roman" w:hAnsi="Arial" w:cs="Arial"/>
          <w:lang w:eastAsia="nl-NL"/>
        </w:rPr>
        <w:t>Groove Department is de ultieme top-100 coverband voor feesten in binnen- en buitenland. Denk aan vier spetterende blazers, een strakke ritmesectie en een waanzinnige frontvrouw. Gedreven door aanstekelijk enthousiasme met een groovy sound en unieke arrangementen. Dát is Groove Department!</w:t>
      </w:r>
    </w:p>
    <w:p w14:paraId="1D7D7870" w14:textId="47BEEC29" w:rsidR="005D6929" w:rsidRPr="005D6929" w:rsidRDefault="005D6929" w:rsidP="005D6929">
      <w:pPr>
        <w:spacing w:before="100" w:beforeAutospacing="1" w:after="100" w:afterAutospacing="1" w:line="240" w:lineRule="auto"/>
        <w:rPr>
          <w:rFonts w:ascii="Arial" w:eastAsia="Times New Roman" w:hAnsi="Arial" w:cs="Arial"/>
          <w:lang w:eastAsia="nl-NL"/>
        </w:rPr>
      </w:pPr>
      <w:r w:rsidRPr="005D6929">
        <w:rPr>
          <w:rFonts w:ascii="Arial" w:eastAsia="Times New Roman" w:hAnsi="Arial" w:cs="Arial"/>
          <w:lang w:eastAsia="nl-NL"/>
        </w:rPr>
        <w:t xml:space="preserve">Sinds de oprichting heeft de band al vele successen behaald. Zo werden Paradiso en poppodium 013 </w:t>
      </w:r>
      <w:r w:rsidR="005A4137" w:rsidRPr="005D6929">
        <w:rPr>
          <w:rFonts w:ascii="Arial" w:eastAsia="Times New Roman" w:hAnsi="Arial" w:cs="Arial"/>
          <w:lang w:eastAsia="nl-NL"/>
        </w:rPr>
        <w:t>plat gespeeld</w:t>
      </w:r>
      <w:r w:rsidRPr="005D6929">
        <w:rPr>
          <w:rFonts w:ascii="Arial" w:eastAsia="Times New Roman" w:hAnsi="Arial" w:cs="Arial"/>
          <w:lang w:eastAsia="nl-NL"/>
        </w:rPr>
        <w:t xml:space="preserve"> in de landelijke finales van de Clash of the Coverbands. </w:t>
      </w:r>
      <w:r w:rsidR="005A4137">
        <w:rPr>
          <w:rFonts w:ascii="Arial" w:eastAsia="Times New Roman" w:hAnsi="Arial" w:cs="Arial"/>
          <w:lang w:eastAsia="nl-NL"/>
        </w:rPr>
        <w:br/>
      </w:r>
      <w:bookmarkStart w:id="0" w:name="_GoBack"/>
      <w:bookmarkEnd w:id="0"/>
      <w:r w:rsidR="005A4137">
        <w:rPr>
          <w:rFonts w:ascii="Arial" w:eastAsia="Times New Roman" w:hAnsi="Arial" w:cs="Arial"/>
          <w:lang w:eastAsia="nl-NL"/>
        </w:rPr>
        <w:br/>
      </w:r>
      <w:r w:rsidRPr="005D6929">
        <w:rPr>
          <w:rFonts w:ascii="Arial" w:eastAsia="Times New Roman" w:hAnsi="Arial" w:cs="Arial"/>
          <w:lang w:eastAsia="nl-NL"/>
        </w:rPr>
        <w:t>Ook deelde de band het podium met onder andere Guus Meeuwis, Bløf, Miss Montreal en Kensington. De liveshows zijn een uitgekiende mix van populaire hits van nu en de classics van toen. De band speelt door heel Nederland, maar daarnaast gaat Groove Department ook regelmatig op tournee naar het buitenland. Enkele recente bestemmingen zijn Aruba, Bonaire, Curaçao, Frankrijk, Spanje en Suriname.</w:t>
      </w:r>
    </w:p>
    <w:p w14:paraId="71822339" w14:textId="484E5E68" w:rsidR="005D6929" w:rsidRPr="005D6929" w:rsidRDefault="005D6929" w:rsidP="005D6929">
      <w:pPr>
        <w:spacing w:before="100" w:beforeAutospacing="1" w:after="100" w:afterAutospacing="1" w:line="240" w:lineRule="auto"/>
        <w:rPr>
          <w:rFonts w:ascii="Arial" w:eastAsia="Times New Roman" w:hAnsi="Arial" w:cs="Arial"/>
          <w:lang w:eastAsia="nl-NL"/>
        </w:rPr>
      </w:pPr>
      <w:r w:rsidRPr="005D6929">
        <w:rPr>
          <w:rFonts w:ascii="Arial" w:eastAsia="Times New Roman" w:hAnsi="Arial" w:cs="Arial"/>
          <w:lang w:eastAsia="nl-NL"/>
        </w:rPr>
        <w:t>Met een vast technisch team voor licht en geluid onder leiding van Hans Wijnbergen wordt bij elke gelegenheid de optimale Groove Department sound neergezet.</w:t>
      </w:r>
    </w:p>
    <w:p w14:paraId="288E26F0" w14:textId="77777777" w:rsidR="005D6929" w:rsidRPr="005D6929" w:rsidRDefault="005D6929" w:rsidP="005D6929">
      <w:pPr>
        <w:spacing w:before="100" w:beforeAutospacing="1" w:after="100" w:afterAutospacing="1" w:line="240" w:lineRule="auto"/>
        <w:rPr>
          <w:rFonts w:ascii="Arial" w:eastAsia="Times New Roman" w:hAnsi="Arial" w:cs="Arial"/>
          <w:lang w:eastAsia="nl-NL"/>
        </w:rPr>
      </w:pPr>
      <w:r w:rsidRPr="005D6929">
        <w:rPr>
          <w:rFonts w:ascii="Arial" w:eastAsia="Times New Roman" w:hAnsi="Arial" w:cs="Arial"/>
          <w:lang w:eastAsia="nl-NL"/>
        </w:rPr>
        <w:t>Dé band voelt zich als een vis in een water op zowel festivals, pleinfeesten en tentfeesten, maar is ook perfect geschikt voor besloten evenementen, bedrijfsfeesten, jubilea and more...</w:t>
      </w:r>
    </w:p>
    <w:p w14:paraId="4B88A972" w14:textId="77777777" w:rsidR="005D6929" w:rsidRDefault="005D6929"/>
    <w:sectPr w:rsidR="005D6929" w:rsidSect="00D22C4A">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D22C4A"/>
    <w:rsid w:val="005A4137"/>
    <w:rsid w:val="005D6929"/>
    <w:rsid w:val="00D22C4A"/>
    <w:rsid w:val="00F07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B774"/>
  <w15:docId w15:val="{4CE3C9EC-D001-445A-8D16-C64ED28C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079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22C4A"/>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6579">
      <w:bodyDiv w:val="1"/>
      <w:marLeft w:val="0"/>
      <w:marRight w:val="0"/>
      <w:marTop w:val="0"/>
      <w:marBottom w:val="0"/>
      <w:divBdr>
        <w:top w:val="none" w:sz="0" w:space="0" w:color="auto"/>
        <w:left w:val="none" w:sz="0" w:space="0" w:color="auto"/>
        <w:bottom w:val="none" w:sz="0" w:space="0" w:color="auto"/>
        <w:right w:val="none" w:sz="0" w:space="0" w:color="auto"/>
      </w:divBdr>
      <w:divsChild>
        <w:div w:id="1301885012">
          <w:marLeft w:val="0"/>
          <w:marRight w:val="0"/>
          <w:marTop w:val="0"/>
          <w:marBottom w:val="0"/>
          <w:divBdr>
            <w:top w:val="none" w:sz="0" w:space="0" w:color="auto"/>
            <w:left w:val="none" w:sz="0" w:space="0" w:color="auto"/>
            <w:bottom w:val="none" w:sz="0" w:space="0" w:color="auto"/>
            <w:right w:val="none" w:sz="0" w:space="0" w:color="auto"/>
          </w:divBdr>
        </w:div>
      </w:divsChild>
    </w:div>
    <w:div w:id="1373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856112285D443A4FAB80802A27671" ma:contentTypeVersion="4" ma:contentTypeDescription="Een nieuw document maken." ma:contentTypeScope="" ma:versionID="700a4ff5024382b33e6132b682501e6b">
  <xsd:schema xmlns:xsd="http://www.w3.org/2001/XMLSchema" xmlns:xs="http://www.w3.org/2001/XMLSchema" xmlns:p="http://schemas.microsoft.com/office/2006/metadata/properties" xmlns:ns1="http://schemas.microsoft.com/sharepoint/v3" xmlns:ns2="82592e5d-9c68-4c5d-8c50-c87c1070d3db" targetNamespace="http://schemas.microsoft.com/office/2006/metadata/properties" ma:root="true" ma:fieldsID="1624df313e3d2113377a271ad9d4d4f8" ns1:_="" ns2:_="">
    <xsd:import namespace="http://schemas.microsoft.com/sharepoint/v3"/>
    <xsd:import namespace="82592e5d-9c68-4c5d-8c50-c87c1070d3db"/>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adre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2e5d-9c68-4c5d-8c50-c87c1070d3d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internalName="SharingHintHash" ma:readOnly="true">
      <xsd:simpleType>
        <xsd:restriction base="dms:Text"/>
      </xsd:simple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0D0A-68B7-47AB-B1D8-2B5DCE8A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92e5d-9c68-4c5d-8c50-c87c1070d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111E7-27DA-496F-A116-9D080C4B28FC}">
  <ds:schemaRefs>
    <ds:schemaRef ds:uri="http://purl.org/dc/terms/"/>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82592e5d-9c68-4c5d-8c50-c87c1070d3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97138F-EC89-48E2-9821-48AE855A1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Schipper</dc:creator>
  <cp:lastModifiedBy>Bob van der Kolk</cp:lastModifiedBy>
  <cp:revision>3</cp:revision>
  <dcterms:created xsi:type="dcterms:W3CDTF">2013-08-27T11:39:00Z</dcterms:created>
  <dcterms:modified xsi:type="dcterms:W3CDTF">2017-01-13T09:48:00Z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0x0101003E0856112285D443A4FAB80802A27671</vt:lpwstr>
  </property>
</Properties>
</file>