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3EC33" w14:textId="77777777" w:rsidR="00F958D3" w:rsidRPr="005847CE" w:rsidRDefault="00F958D3" w:rsidP="00F958D3">
      <w:pPr>
        <w:autoSpaceDE w:val="0"/>
        <w:autoSpaceDN w:val="0"/>
        <w:adjustRightInd w:val="0"/>
        <w:spacing w:after="0" w:line="240" w:lineRule="auto"/>
        <w:rPr>
          <w:rFonts w:ascii="Arial" w:hAnsi="Arial" w:cs="Arial"/>
          <w:color w:val="000000"/>
          <w:sz w:val="60"/>
          <w:szCs w:val="60"/>
        </w:rPr>
      </w:pPr>
      <w:r w:rsidRPr="005847CE">
        <w:rPr>
          <w:rFonts w:ascii="Arial" w:hAnsi="Arial" w:cs="Arial"/>
          <w:color w:val="000000"/>
          <w:sz w:val="60"/>
          <w:szCs w:val="60"/>
        </w:rPr>
        <w:t xml:space="preserve"> </w:t>
      </w:r>
      <w:r w:rsidRPr="005847CE">
        <w:rPr>
          <w:rFonts w:ascii="Arial" w:hAnsi="Arial" w:cs="Arial"/>
          <w:color w:val="000000"/>
          <w:sz w:val="60"/>
          <w:szCs w:val="60"/>
        </w:rPr>
        <w:tab/>
      </w:r>
      <w:r w:rsidRPr="005847CE">
        <w:rPr>
          <w:rFonts w:ascii="Arial" w:hAnsi="Arial" w:cs="Arial"/>
          <w:color w:val="000000"/>
          <w:sz w:val="60"/>
          <w:szCs w:val="60"/>
        </w:rPr>
        <w:tab/>
        <w:t xml:space="preserve">Tim &amp; </w:t>
      </w:r>
      <w:proofErr w:type="spellStart"/>
      <w:r w:rsidRPr="005847CE">
        <w:rPr>
          <w:rFonts w:ascii="Arial" w:hAnsi="Arial" w:cs="Arial"/>
          <w:color w:val="000000"/>
          <w:sz w:val="60"/>
          <w:szCs w:val="60"/>
        </w:rPr>
        <w:t>Faab</w:t>
      </w:r>
      <w:proofErr w:type="spellEnd"/>
      <w:r w:rsidRPr="005847CE">
        <w:rPr>
          <w:rFonts w:ascii="Arial" w:hAnsi="Arial" w:cs="Arial"/>
          <w:color w:val="000000"/>
          <w:sz w:val="60"/>
          <w:szCs w:val="60"/>
        </w:rPr>
        <w:t xml:space="preserve"> </w:t>
      </w:r>
      <w:proofErr w:type="spellStart"/>
      <w:r w:rsidRPr="005847CE">
        <w:rPr>
          <w:rFonts w:ascii="Arial" w:hAnsi="Arial" w:cs="Arial"/>
          <w:color w:val="000000"/>
          <w:sz w:val="60"/>
          <w:szCs w:val="60"/>
        </w:rPr>
        <w:t>discoShow</w:t>
      </w:r>
      <w:proofErr w:type="spellEnd"/>
    </w:p>
    <w:p w14:paraId="5DD3EC34" w14:textId="77777777" w:rsidR="00F958D3" w:rsidRPr="005847CE" w:rsidRDefault="00F958D3" w:rsidP="00F958D3">
      <w:pPr>
        <w:autoSpaceDE w:val="0"/>
        <w:autoSpaceDN w:val="0"/>
        <w:adjustRightInd w:val="0"/>
        <w:spacing w:after="0" w:line="240" w:lineRule="auto"/>
        <w:rPr>
          <w:rFonts w:ascii="Arial" w:hAnsi="Arial" w:cs="Arial"/>
          <w:b/>
          <w:bCs/>
          <w:color w:val="000000" w:themeColor="text1"/>
          <w:sz w:val="32"/>
          <w:szCs w:val="32"/>
        </w:rPr>
      </w:pPr>
      <w:r w:rsidRPr="005847CE">
        <w:rPr>
          <w:rFonts w:ascii="Arial" w:hAnsi="Arial" w:cs="Arial"/>
          <w:b/>
          <w:bCs/>
          <w:color w:val="000000" w:themeColor="text1"/>
          <w:sz w:val="32"/>
          <w:szCs w:val="32"/>
        </w:rPr>
        <w:t xml:space="preserve"> </w:t>
      </w:r>
      <w:r w:rsidRPr="005847CE">
        <w:rPr>
          <w:rFonts w:ascii="Arial" w:hAnsi="Arial" w:cs="Arial"/>
          <w:b/>
          <w:bCs/>
          <w:color w:val="000000" w:themeColor="text1"/>
          <w:sz w:val="32"/>
          <w:szCs w:val="32"/>
        </w:rPr>
        <w:tab/>
      </w:r>
      <w:r w:rsidRPr="005847CE">
        <w:rPr>
          <w:rFonts w:ascii="Arial" w:hAnsi="Arial" w:cs="Arial"/>
          <w:b/>
          <w:bCs/>
          <w:color w:val="000000" w:themeColor="text1"/>
          <w:sz w:val="32"/>
          <w:szCs w:val="32"/>
        </w:rPr>
        <w:tab/>
      </w:r>
      <w:r w:rsidRPr="005847CE">
        <w:rPr>
          <w:rFonts w:ascii="Arial" w:hAnsi="Arial" w:cs="Arial"/>
          <w:b/>
          <w:bCs/>
          <w:color w:val="000000" w:themeColor="text1"/>
          <w:sz w:val="32"/>
          <w:szCs w:val="32"/>
        </w:rPr>
        <w:tab/>
        <w:t xml:space="preserve">   Dé 70’s, 80’s en 90’s sensatie van nu</w:t>
      </w:r>
      <w:r w:rsidRPr="005847CE">
        <w:rPr>
          <w:rFonts w:ascii="Arial" w:hAnsi="Arial" w:cs="Arial"/>
          <w:b/>
          <w:bCs/>
          <w:color w:val="000000" w:themeColor="text1"/>
          <w:sz w:val="32"/>
          <w:szCs w:val="32"/>
        </w:rPr>
        <w:br/>
      </w:r>
      <w:bookmarkStart w:id="0" w:name="_GoBack"/>
      <w:bookmarkEnd w:id="0"/>
      <w:r w:rsidRPr="005847CE">
        <w:rPr>
          <w:rFonts w:ascii="Arial" w:hAnsi="Arial" w:cs="Arial"/>
          <w:b/>
          <w:bCs/>
          <w:color w:val="000000" w:themeColor="text1"/>
          <w:sz w:val="32"/>
          <w:szCs w:val="32"/>
        </w:rPr>
        <w:br/>
      </w:r>
      <w:r w:rsidRPr="005847CE">
        <w:rPr>
          <w:rFonts w:ascii="Arial" w:hAnsi="Arial" w:cs="Arial"/>
          <w:b/>
          <w:bCs/>
          <w:color w:val="000000" w:themeColor="text1"/>
          <w:sz w:val="32"/>
          <w:szCs w:val="32"/>
        </w:rPr>
        <w:br/>
      </w:r>
    </w:p>
    <w:p w14:paraId="5DD3EC35" w14:textId="77777777" w:rsidR="00F958D3" w:rsidRDefault="00F958D3" w:rsidP="00F958D3">
      <w:pPr>
        <w:autoSpaceDE w:val="0"/>
        <w:autoSpaceDN w:val="0"/>
        <w:adjustRightInd w:val="0"/>
        <w:spacing w:after="0" w:line="240" w:lineRule="auto"/>
        <w:rPr>
          <w:rFonts w:ascii="Interstate-Bold" w:hAnsi="Interstate-Bold" w:cs="Interstate-Bold"/>
          <w:b/>
          <w:bCs/>
          <w:color w:val="000000" w:themeColor="text1"/>
          <w:sz w:val="20"/>
          <w:szCs w:val="20"/>
        </w:rPr>
      </w:pPr>
    </w:p>
    <w:p w14:paraId="5DD3EC36" w14:textId="77777777" w:rsidR="00F958D3" w:rsidRDefault="00F958D3" w:rsidP="00F958D3">
      <w:pPr>
        <w:autoSpaceDE w:val="0"/>
        <w:autoSpaceDN w:val="0"/>
        <w:adjustRightInd w:val="0"/>
        <w:spacing w:after="0" w:line="240" w:lineRule="auto"/>
        <w:rPr>
          <w:rFonts w:ascii="Interstate-Bold" w:hAnsi="Interstate-Bold" w:cs="Interstate-Bold"/>
          <w:b/>
          <w:bCs/>
          <w:color w:val="000000" w:themeColor="text1"/>
          <w:sz w:val="20"/>
          <w:szCs w:val="20"/>
        </w:rPr>
      </w:pPr>
      <w:r>
        <w:rPr>
          <w:rFonts w:ascii="Interstate-Bold" w:hAnsi="Interstate-Bold" w:cs="Interstate-Bold"/>
          <w:b/>
          <w:bCs/>
          <w:color w:val="000000" w:themeColor="text1"/>
          <w:sz w:val="20"/>
          <w:szCs w:val="20"/>
        </w:rPr>
        <w:t xml:space="preserve">                  </w:t>
      </w:r>
      <w:r>
        <w:rPr>
          <w:noProof/>
          <w:lang w:eastAsia="nl-NL"/>
        </w:rPr>
        <w:drawing>
          <wp:inline distT="0" distB="0" distL="0" distR="0" wp14:anchorId="5DD3EC3D" wp14:editId="5DD3EC3E">
            <wp:extent cx="4057650" cy="4107744"/>
            <wp:effectExtent l="19050" t="0" r="0" b="0"/>
            <wp:docPr id="1" name="Afbeelding 1" descr="C:\Documents and Settings\Natalie Schipper\Local Settings\Temporary Internet Files\Content.Word\Tim&amp;Faab Orig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talie Schipper\Local Settings\Temporary Internet Files\Content.Word\Tim&amp;Faab Original-logo.jpg"/>
                    <pic:cNvPicPr>
                      <a:picLocks noChangeAspect="1" noChangeArrowheads="1"/>
                    </pic:cNvPicPr>
                  </pic:nvPicPr>
                  <pic:blipFill>
                    <a:blip r:embed="rId7" cstate="print"/>
                    <a:srcRect/>
                    <a:stretch>
                      <a:fillRect/>
                    </a:stretch>
                  </pic:blipFill>
                  <pic:spPr bwMode="auto">
                    <a:xfrm>
                      <a:off x="0" y="0"/>
                      <a:ext cx="4057650" cy="4107744"/>
                    </a:xfrm>
                    <a:prstGeom prst="rect">
                      <a:avLst/>
                    </a:prstGeom>
                    <a:noFill/>
                    <a:ln w="9525">
                      <a:noFill/>
                      <a:miter lim="800000"/>
                      <a:headEnd/>
                      <a:tailEnd/>
                    </a:ln>
                  </pic:spPr>
                </pic:pic>
              </a:graphicData>
            </a:graphic>
          </wp:inline>
        </w:drawing>
      </w:r>
      <w:r>
        <w:rPr>
          <w:rFonts w:ascii="Interstate-Bold" w:hAnsi="Interstate-Bold" w:cs="Interstate-Bold"/>
          <w:b/>
          <w:bCs/>
          <w:color w:val="000000" w:themeColor="text1"/>
          <w:sz w:val="20"/>
          <w:szCs w:val="20"/>
        </w:rPr>
        <w:br/>
      </w:r>
    </w:p>
    <w:p w14:paraId="5DD3EC37" w14:textId="77777777" w:rsidR="00F958D3" w:rsidRDefault="00F958D3" w:rsidP="00F958D3">
      <w:pPr>
        <w:autoSpaceDE w:val="0"/>
        <w:autoSpaceDN w:val="0"/>
        <w:adjustRightInd w:val="0"/>
        <w:spacing w:after="0" w:line="240" w:lineRule="auto"/>
        <w:rPr>
          <w:rFonts w:ascii="Interstate-Bold" w:hAnsi="Interstate-Bold" w:cs="Interstate-Bold"/>
          <w:b/>
          <w:bCs/>
          <w:color w:val="000000" w:themeColor="text1"/>
          <w:sz w:val="20"/>
          <w:szCs w:val="20"/>
        </w:rPr>
      </w:pPr>
    </w:p>
    <w:p w14:paraId="5DD3EC38" w14:textId="77777777" w:rsidR="00F958D3" w:rsidRDefault="00F958D3" w:rsidP="00F958D3">
      <w:pPr>
        <w:autoSpaceDE w:val="0"/>
        <w:autoSpaceDN w:val="0"/>
        <w:adjustRightInd w:val="0"/>
        <w:spacing w:after="0" w:line="240" w:lineRule="auto"/>
        <w:rPr>
          <w:rFonts w:ascii="Interstate-Bold" w:hAnsi="Interstate-Bold" w:cs="Interstate-Bold"/>
          <w:b/>
          <w:bCs/>
          <w:color w:val="000000" w:themeColor="text1"/>
          <w:sz w:val="20"/>
          <w:szCs w:val="20"/>
        </w:rPr>
      </w:pPr>
    </w:p>
    <w:p w14:paraId="5DD3EC39" w14:textId="77777777" w:rsidR="00F958D3" w:rsidRDefault="00F958D3" w:rsidP="00F958D3">
      <w:pPr>
        <w:autoSpaceDE w:val="0"/>
        <w:autoSpaceDN w:val="0"/>
        <w:adjustRightInd w:val="0"/>
        <w:spacing w:after="0" w:line="240" w:lineRule="auto"/>
        <w:rPr>
          <w:rFonts w:ascii="Interstate-Bold" w:hAnsi="Interstate-Bold" w:cs="Interstate-Bold"/>
          <w:b/>
          <w:bCs/>
          <w:color w:val="000000" w:themeColor="text1"/>
          <w:sz w:val="20"/>
          <w:szCs w:val="20"/>
        </w:rPr>
      </w:pPr>
    </w:p>
    <w:p w14:paraId="5DD3EC3A" w14:textId="77777777" w:rsidR="00F958D3" w:rsidRPr="00F958D3" w:rsidRDefault="00F958D3" w:rsidP="00F958D3">
      <w:pPr>
        <w:autoSpaceDE w:val="0"/>
        <w:autoSpaceDN w:val="0"/>
        <w:adjustRightInd w:val="0"/>
        <w:spacing w:after="0" w:line="240" w:lineRule="auto"/>
        <w:rPr>
          <w:rFonts w:ascii="Interstate-Bold" w:hAnsi="Interstate-Bold" w:cs="Interstate-Bold"/>
          <w:b/>
          <w:bCs/>
          <w:color w:val="000000" w:themeColor="text1"/>
          <w:sz w:val="20"/>
          <w:szCs w:val="20"/>
        </w:rPr>
      </w:pPr>
    </w:p>
    <w:p w14:paraId="5DD3EC3B" w14:textId="77777777" w:rsidR="00F958D3" w:rsidRPr="00A627CC" w:rsidRDefault="00F958D3" w:rsidP="00F958D3">
      <w:pPr>
        <w:autoSpaceDE w:val="0"/>
        <w:autoSpaceDN w:val="0"/>
        <w:adjustRightInd w:val="0"/>
        <w:spacing w:after="0" w:line="240" w:lineRule="auto"/>
        <w:rPr>
          <w:rFonts w:ascii="Arial" w:hAnsi="Arial" w:cs="Arial"/>
          <w:color w:val="000000"/>
          <w:sz w:val="24"/>
          <w:szCs w:val="24"/>
        </w:rPr>
      </w:pPr>
      <w:r w:rsidRPr="00A627CC">
        <w:rPr>
          <w:rFonts w:ascii="Arial" w:hAnsi="Arial" w:cs="Arial"/>
          <w:color w:val="000000"/>
          <w:sz w:val="24"/>
          <w:szCs w:val="24"/>
        </w:rPr>
        <w:t xml:space="preserve">Tim en </w:t>
      </w:r>
      <w:proofErr w:type="spellStart"/>
      <w:r w:rsidRPr="00A627CC">
        <w:rPr>
          <w:rFonts w:ascii="Arial" w:hAnsi="Arial" w:cs="Arial"/>
          <w:color w:val="000000"/>
          <w:sz w:val="24"/>
          <w:szCs w:val="24"/>
        </w:rPr>
        <w:t>Faab</w:t>
      </w:r>
      <w:proofErr w:type="spellEnd"/>
      <w:r w:rsidRPr="00A627CC">
        <w:rPr>
          <w:rFonts w:ascii="Arial" w:hAnsi="Arial" w:cs="Arial"/>
          <w:color w:val="000000"/>
          <w:sz w:val="24"/>
          <w:szCs w:val="24"/>
        </w:rPr>
        <w:t xml:space="preserve"> nemen u mee op een onverwachte reis door de muziek van toen. Natuurlijk passeren alle</w:t>
      </w:r>
    </w:p>
    <w:p w14:paraId="5DD3EC3C" w14:textId="77777777" w:rsidR="00881141" w:rsidRPr="00A627CC" w:rsidRDefault="00F958D3" w:rsidP="00F958D3">
      <w:pPr>
        <w:autoSpaceDE w:val="0"/>
        <w:autoSpaceDN w:val="0"/>
        <w:adjustRightInd w:val="0"/>
        <w:spacing w:after="0" w:line="240" w:lineRule="auto"/>
        <w:rPr>
          <w:rFonts w:ascii="Arial" w:hAnsi="Arial" w:cs="Arial"/>
          <w:color w:val="000000"/>
          <w:sz w:val="24"/>
          <w:szCs w:val="24"/>
        </w:rPr>
      </w:pPr>
      <w:r w:rsidRPr="00A627CC">
        <w:rPr>
          <w:rFonts w:ascii="Arial" w:hAnsi="Arial" w:cs="Arial"/>
          <w:color w:val="000000"/>
          <w:sz w:val="24"/>
          <w:szCs w:val="24"/>
        </w:rPr>
        <w:t xml:space="preserve">grote hits de revue, maar juist door de verrassende en soms onverwachte muziekkeuze ontstaat er vaak een ‘o ja’-moment. De show van Tim &amp; </w:t>
      </w:r>
      <w:proofErr w:type="spellStart"/>
      <w:r w:rsidRPr="00A627CC">
        <w:rPr>
          <w:rFonts w:ascii="Arial" w:hAnsi="Arial" w:cs="Arial"/>
          <w:color w:val="000000"/>
          <w:sz w:val="24"/>
          <w:szCs w:val="24"/>
        </w:rPr>
        <w:t>Faab</w:t>
      </w:r>
      <w:proofErr w:type="spellEnd"/>
      <w:r w:rsidRPr="00A627CC">
        <w:rPr>
          <w:rFonts w:ascii="Arial" w:hAnsi="Arial" w:cs="Arial"/>
          <w:color w:val="000000"/>
          <w:sz w:val="24"/>
          <w:szCs w:val="24"/>
        </w:rPr>
        <w:t xml:space="preserve"> is geschikt voor jong en oud, en voor zowel bedrijfsfeesten als feesttenten. Ook op de bekendere festivals is Tim &amp; </w:t>
      </w:r>
      <w:proofErr w:type="spellStart"/>
      <w:r w:rsidRPr="00A627CC">
        <w:rPr>
          <w:rFonts w:ascii="Arial" w:hAnsi="Arial" w:cs="Arial"/>
          <w:color w:val="000000"/>
          <w:sz w:val="24"/>
          <w:szCs w:val="24"/>
        </w:rPr>
        <w:t>Faab</w:t>
      </w:r>
      <w:proofErr w:type="spellEnd"/>
      <w:r w:rsidRPr="00A627CC">
        <w:rPr>
          <w:rFonts w:ascii="Arial" w:hAnsi="Arial" w:cs="Arial"/>
          <w:color w:val="000000"/>
          <w:sz w:val="24"/>
          <w:szCs w:val="24"/>
        </w:rPr>
        <w:t xml:space="preserve"> inmiddels een vaak gespot en zeer succesvol duo. Een waanzinnig verlichte dansvloer van 30 m2, full colour decor en de authentieke lichtshow met onder andere bellenblaaskanonnen zorgen voor de finishing touch en veel vertier.</w:t>
      </w:r>
    </w:p>
    <w:sectPr w:rsidR="00881141" w:rsidRPr="00A627CC" w:rsidSect="0088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958D3"/>
    <w:rsid w:val="000207E4"/>
    <w:rsid w:val="000549CD"/>
    <w:rsid w:val="00056271"/>
    <w:rsid w:val="00057955"/>
    <w:rsid w:val="00060DEF"/>
    <w:rsid w:val="00092250"/>
    <w:rsid w:val="000C7CE3"/>
    <w:rsid w:val="000D7F64"/>
    <w:rsid w:val="0010601E"/>
    <w:rsid w:val="00106E04"/>
    <w:rsid w:val="0011213C"/>
    <w:rsid w:val="00120F71"/>
    <w:rsid w:val="00130749"/>
    <w:rsid w:val="00165B43"/>
    <w:rsid w:val="0018507E"/>
    <w:rsid w:val="0018590A"/>
    <w:rsid w:val="00215CF5"/>
    <w:rsid w:val="00225F2B"/>
    <w:rsid w:val="00262733"/>
    <w:rsid w:val="0030304E"/>
    <w:rsid w:val="00330663"/>
    <w:rsid w:val="00347CD2"/>
    <w:rsid w:val="003A51AC"/>
    <w:rsid w:val="003C31D5"/>
    <w:rsid w:val="00423740"/>
    <w:rsid w:val="004851AA"/>
    <w:rsid w:val="004A56CA"/>
    <w:rsid w:val="004C7AD0"/>
    <w:rsid w:val="004F6D5E"/>
    <w:rsid w:val="00551862"/>
    <w:rsid w:val="005548F8"/>
    <w:rsid w:val="005847CE"/>
    <w:rsid w:val="0059096A"/>
    <w:rsid w:val="005A38F2"/>
    <w:rsid w:val="005C3699"/>
    <w:rsid w:val="005C5307"/>
    <w:rsid w:val="005E7AA6"/>
    <w:rsid w:val="005F0D8E"/>
    <w:rsid w:val="006169FF"/>
    <w:rsid w:val="00642B13"/>
    <w:rsid w:val="00670173"/>
    <w:rsid w:val="00681885"/>
    <w:rsid w:val="006820EE"/>
    <w:rsid w:val="006B31A7"/>
    <w:rsid w:val="006B7435"/>
    <w:rsid w:val="006E3695"/>
    <w:rsid w:val="006F365D"/>
    <w:rsid w:val="00711F0D"/>
    <w:rsid w:val="00793036"/>
    <w:rsid w:val="007B69A2"/>
    <w:rsid w:val="007D36E6"/>
    <w:rsid w:val="00803A21"/>
    <w:rsid w:val="00806484"/>
    <w:rsid w:val="0085788F"/>
    <w:rsid w:val="008724EA"/>
    <w:rsid w:val="00881141"/>
    <w:rsid w:val="008B5196"/>
    <w:rsid w:val="008C523D"/>
    <w:rsid w:val="008D683C"/>
    <w:rsid w:val="008E5A35"/>
    <w:rsid w:val="008E63A2"/>
    <w:rsid w:val="008F2B68"/>
    <w:rsid w:val="008F48F5"/>
    <w:rsid w:val="00905BAD"/>
    <w:rsid w:val="00960615"/>
    <w:rsid w:val="00982878"/>
    <w:rsid w:val="009C7579"/>
    <w:rsid w:val="009E7B6E"/>
    <w:rsid w:val="009F7AF3"/>
    <w:rsid w:val="00A027EA"/>
    <w:rsid w:val="00A61D13"/>
    <w:rsid w:val="00A627CC"/>
    <w:rsid w:val="00A832D0"/>
    <w:rsid w:val="00AC55DE"/>
    <w:rsid w:val="00AF1DF3"/>
    <w:rsid w:val="00B15A67"/>
    <w:rsid w:val="00B778E5"/>
    <w:rsid w:val="00BC753A"/>
    <w:rsid w:val="00C46484"/>
    <w:rsid w:val="00C516A1"/>
    <w:rsid w:val="00C85C04"/>
    <w:rsid w:val="00C91A70"/>
    <w:rsid w:val="00C957AB"/>
    <w:rsid w:val="00CA4CA3"/>
    <w:rsid w:val="00CB3F94"/>
    <w:rsid w:val="00CF3708"/>
    <w:rsid w:val="00D10773"/>
    <w:rsid w:val="00D44FED"/>
    <w:rsid w:val="00D470DD"/>
    <w:rsid w:val="00D97AEE"/>
    <w:rsid w:val="00DA17F0"/>
    <w:rsid w:val="00DB5AAF"/>
    <w:rsid w:val="00DF1EE1"/>
    <w:rsid w:val="00E47C22"/>
    <w:rsid w:val="00E53ED3"/>
    <w:rsid w:val="00E62A61"/>
    <w:rsid w:val="00E842AF"/>
    <w:rsid w:val="00E85590"/>
    <w:rsid w:val="00EC7A73"/>
    <w:rsid w:val="00ED3913"/>
    <w:rsid w:val="00F14826"/>
    <w:rsid w:val="00F75AAC"/>
    <w:rsid w:val="00F958D3"/>
    <w:rsid w:val="00FA4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EC33"/>
  <w15:docId w15:val="{81E45E6E-0A8F-4496-8403-BB4F4D4E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811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7685422A-7249-4137-80A2-4ECD970E4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6A163-3FB3-4265-97A1-FECB8EBBD858}">
  <ds:schemaRefs>
    <ds:schemaRef ds:uri="http://schemas.microsoft.com/sharepoint/v3/contenttype/forms"/>
  </ds:schemaRefs>
</ds:datastoreItem>
</file>

<file path=customXml/itemProps3.xml><?xml version="1.0" encoding="utf-8"?>
<ds:datastoreItem xmlns:ds="http://schemas.openxmlformats.org/officeDocument/2006/customXml" ds:itemID="{AC1F0478-1C75-48B3-8F52-39C390E20EC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82592e5d-9c68-4c5d-8c50-c87c1070d3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581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Schipper</dc:creator>
  <cp:keywords/>
  <dc:description/>
  <cp:lastModifiedBy>Bob van der Kolk</cp:lastModifiedBy>
  <cp:revision>3</cp:revision>
  <dcterms:created xsi:type="dcterms:W3CDTF">2012-04-11T13:01:00Z</dcterms:created>
  <dcterms:modified xsi:type="dcterms:W3CDTF">2017-01-18T19:38:00Z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